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1242"/>
        <w:gridCol w:w="8536"/>
      </w:tblGrid>
      <w:tr w:rsidR="00E70307" w14:paraId="31069EC4" w14:textId="77777777" w:rsidTr="001C2F84">
        <w:tc>
          <w:tcPr>
            <w:tcW w:w="1242" w:type="dxa"/>
          </w:tcPr>
          <w:p w14:paraId="366DA703" w14:textId="77777777" w:rsidR="00E70307" w:rsidRDefault="00E70307" w:rsidP="001C2F84">
            <w:pPr>
              <w:pStyle w:val="Textbody"/>
            </w:pPr>
            <w:r>
              <w:t>Von:</w:t>
            </w:r>
          </w:p>
        </w:tc>
        <w:tc>
          <w:tcPr>
            <w:tcW w:w="8536" w:type="dxa"/>
          </w:tcPr>
          <w:p w14:paraId="27ACF383" w14:textId="77777777" w:rsidR="00E70307" w:rsidRDefault="00E70307" w:rsidP="001C2F84">
            <w:pPr>
              <w:pStyle w:val="Textbody"/>
            </w:pPr>
            <w:r>
              <w:t>p.brenner@runteam.de</w:t>
            </w:r>
          </w:p>
        </w:tc>
      </w:tr>
      <w:tr w:rsidR="00E70307" w14:paraId="59F9D73B" w14:textId="77777777" w:rsidTr="001C2F84">
        <w:tc>
          <w:tcPr>
            <w:tcW w:w="1242" w:type="dxa"/>
          </w:tcPr>
          <w:p w14:paraId="66058531" w14:textId="77777777" w:rsidR="00E70307" w:rsidRDefault="00E70307" w:rsidP="001C2F84">
            <w:pPr>
              <w:pStyle w:val="Textbody"/>
            </w:pPr>
            <w:r>
              <w:t>An:</w:t>
            </w:r>
          </w:p>
        </w:tc>
        <w:tc>
          <w:tcPr>
            <w:tcW w:w="8536" w:type="dxa"/>
          </w:tcPr>
          <w:p w14:paraId="7CD38748" w14:textId="77777777" w:rsidR="00E70307" w:rsidRDefault="00E70307" w:rsidP="001C2F84">
            <w:pPr>
              <w:pStyle w:val="Textbody"/>
            </w:pPr>
            <w:r>
              <w:t>&lt;</w:t>
            </w:r>
            <w:proofErr w:type="spellStart"/>
            <w:r>
              <w:t>schüler</w:t>
            </w:r>
            <w:proofErr w:type="spellEnd"/>
            <w:r>
              <w:t>/</w:t>
            </w:r>
            <w:proofErr w:type="spellStart"/>
            <w:r>
              <w:t>innenname</w:t>
            </w:r>
            <w:proofErr w:type="spellEnd"/>
            <w:r>
              <w:t>&gt;@runteam.de</w:t>
            </w:r>
          </w:p>
        </w:tc>
      </w:tr>
      <w:tr w:rsidR="00E70307" w14:paraId="44061B77" w14:textId="77777777" w:rsidTr="001C2F84">
        <w:tc>
          <w:tcPr>
            <w:tcW w:w="1242" w:type="dxa"/>
          </w:tcPr>
          <w:p w14:paraId="60C2D8DC" w14:textId="77777777" w:rsidR="00E70307" w:rsidRDefault="00E70307" w:rsidP="001C2F84">
            <w:pPr>
              <w:pStyle w:val="Textbody"/>
            </w:pPr>
            <w:r>
              <w:t>Betreff:</w:t>
            </w:r>
          </w:p>
        </w:tc>
        <w:tc>
          <w:tcPr>
            <w:tcW w:w="8536" w:type="dxa"/>
          </w:tcPr>
          <w:p w14:paraId="2E065560" w14:textId="77777777" w:rsidR="00E70307" w:rsidRDefault="00E70307" w:rsidP="001C2F84">
            <w:pPr>
              <w:pStyle w:val="Textbody"/>
            </w:pPr>
            <w:r>
              <w:t>Kosten für Bestellung und Lagerung</w:t>
            </w:r>
          </w:p>
        </w:tc>
      </w:tr>
      <w:tr w:rsidR="00E70307" w14:paraId="160EC9EF" w14:textId="77777777" w:rsidTr="001C2F84">
        <w:tc>
          <w:tcPr>
            <w:tcW w:w="9778" w:type="dxa"/>
            <w:gridSpan w:val="2"/>
          </w:tcPr>
          <w:p w14:paraId="39588B08" w14:textId="77777777" w:rsidR="00E70307" w:rsidRDefault="00E70307" w:rsidP="001C2F84"/>
          <w:p w14:paraId="14DA93D7" w14:textId="77777777" w:rsidR="00E70307" w:rsidRDefault="00E70307" w:rsidP="001C2F84">
            <w:r w:rsidRPr="00FA4C21">
              <w:t>Liebe/r Schüler/</w:t>
            </w:r>
            <w:proofErr w:type="spellStart"/>
            <w:r w:rsidRPr="00FA4C21">
              <w:t>innenname</w:t>
            </w:r>
            <w:proofErr w:type="spellEnd"/>
            <w:r w:rsidRPr="00FA4C21">
              <w:t>,</w:t>
            </w:r>
          </w:p>
          <w:p w14:paraId="20666218" w14:textId="77777777" w:rsidR="00E70307" w:rsidRPr="00FA4C21" w:rsidRDefault="00E70307" w:rsidP="001C2F84"/>
          <w:p w14:paraId="12CDF509" w14:textId="77777777" w:rsidR="00E70307" w:rsidRDefault="00E70307" w:rsidP="001C2F84">
            <w:r>
              <w:t xml:space="preserve">es tut mir leid, dass ich gestern nur wenig Zeit hatte mit Dir zu sprechen. Ich habe mir Deine Fragen notiert und hoffe, dass ich sie Dir mit dieser Nachricht ausreichend und verständlich beantworte. </w:t>
            </w:r>
          </w:p>
          <w:p w14:paraId="023E043C" w14:textId="77777777" w:rsidR="00E70307" w:rsidRDefault="00E70307" w:rsidP="001C2F84"/>
          <w:p w14:paraId="20351A7C" w14:textId="77777777" w:rsidR="00E70307" w:rsidRPr="00FA4C21" w:rsidRDefault="00E70307" w:rsidP="001C2F84">
            <w:r>
              <w:t>Z</w:t>
            </w:r>
            <w:r w:rsidRPr="00FA4C21">
              <w:t>unächst zu den</w:t>
            </w:r>
            <w:r>
              <w:t xml:space="preserve"> Kosten, die anfallen, wenn wir eine Bestellung durchführen</w:t>
            </w:r>
            <w:r w:rsidRPr="00FA4C21">
              <w:t>. Vor zwei Jahren haben wir zuletzt den Prozess analysiert und sind damals auf Kosten pro Bestellung von 150,00</w:t>
            </w:r>
            <w:r>
              <w:t> </w:t>
            </w:r>
            <w:r w:rsidRPr="00FA4C21">
              <w:t>EUR gekommen. Darin enthalten waren d</w:t>
            </w:r>
            <w:r>
              <w:t>as Lesen</w:t>
            </w:r>
            <w:r w:rsidRPr="00FA4C21">
              <w:t xml:space="preserve"> der Bedarfsmeldung, das Einholen und Vergleichen von Angeboten, die Erstellung und der Versand der Bestellung, die Wareneingangsprüfung</w:t>
            </w:r>
            <w:r>
              <w:t xml:space="preserve"> und </w:t>
            </w:r>
            <w:r w:rsidRPr="00FA4C21">
              <w:t>Einlagerung, die Prüfung und das Begleichen der Rechnung sowie d</w:t>
            </w:r>
            <w:r>
              <w:t xml:space="preserve">ie </w:t>
            </w:r>
            <w:r w:rsidRPr="00FA4C21">
              <w:t>Erfassung</w:t>
            </w:r>
            <w:r>
              <w:t xml:space="preserve"> in der Buchhaltung</w:t>
            </w:r>
            <w:r w:rsidRPr="00FA4C21">
              <w:t>. Zudem wurden darin auch die Sachkosten berücksichtigt.</w:t>
            </w:r>
          </w:p>
          <w:p w14:paraId="3045D2BA" w14:textId="77777777" w:rsidR="00E70307" w:rsidRPr="00FA4C21" w:rsidRDefault="00E70307" w:rsidP="001C2F84"/>
          <w:p w14:paraId="01B20596" w14:textId="77777777" w:rsidR="00E70307" w:rsidRPr="00FA4C21" w:rsidRDefault="00E70307" w:rsidP="001C2F84">
            <w:r w:rsidRPr="00FA4C21">
              <w:t>Unsere Lagerkosten ermitteln wir laufend. Sie setze</w:t>
            </w:r>
            <w:r>
              <w:t>n</w:t>
            </w:r>
            <w:r w:rsidRPr="00FA4C21">
              <w:t xml:space="preserve"> sich zusammen aus der Miete</w:t>
            </w:r>
            <w:r>
              <w:t xml:space="preserve"> der Lagerräume</w:t>
            </w:r>
            <w:r w:rsidRPr="00FA4C21">
              <w:t>, de</w:t>
            </w:r>
            <w:r>
              <w:t>r Abnutzung</w:t>
            </w:r>
            <w:r w:rsidRPr="00FA4C21">
              <w:t xml:space="preserve"> der Lagereinrichtung, den Energiekosten</w:t>
            </w:r>
            <w:r>
              <w:t xml:space="preserve"> im Lager</w:t>
            </w:r>
            <w:r w:rsidRPr="00FA4C21">
              <w:t>, den Personalkosten im Lager, d</w:t>
            </w:r>
            <w:r>
              <w:t>er</w:t>
            </w:r>
            <w:r w:rsidRPr="00FA4C21">
              <w:t xml:space="preserve"> Versicherung für die gelagerten Waren und nicht zu vergessen den Zinskosten durch das im Lagerbestand gebundene Kapital. </w:t>
            </w:r>
            <w:r>
              <w:t>Diese</w:t>
            </w:r>
            <w:r w:rsidRPr="00FA4C21">
              <w:t xml:space="preserve"> Lagerkosten </w:t>
            </w:r>
            <w:r>
              <w:t xml:space="preserve">setzen wir nun </w:t>
            </w:r>
            <w:r w:rsidRPr="00FA4C21">
              <w:t>ins Verhältnis zu unserem durchschnittlichen Lage</w:t>
            </w:r>
            <w:r>
              <w:t>r</w:t>
            </w:r>
            <w:r w:rsidRPr="00FA4C21">
              <w:t>wert</w:t>
            </w:r>
            <w:r>
              <w:t xml:space="preserve"> und erhalten dann den Lagerhaltungssatz. Derzeit beträgt dieser 17 %.</w:t>
            </w:r>
          </w:p>
          <w:p w14:paraId="258D0111" w14:textId="77777777" w:rsidR="00E70307" w:rsidRDefault="00E70307" w:rsidP="001C2F84"/>
          <w:p w14:paraId="2D6EBE26" w14:textId="77777777" w:rsidR="00E70307" w:rsidRDefault="00E70307" w:rsidP="001C2F84">
            <w:r>
              <w:t>Ich bin schon gespannt auf Deine Berechnungen!</w:t>
            </w:r>
          </w:p>
          <w:p w14:paraId="0C81818A" w14:textId="77777777" w:rsidR="00E70307" w:rsidRDefault="00E70307" w:rsidP="001C2F84"/>
          <w:p w14:paraId="5F53346B" w14:textId="77777777" w:rsidR="00E70307" w:rsidRPr="00FA4C21" w:rsidRDefault="00E70307" w:rsidP="001C2F84">
            <w:r w:rsidRPr="00FA4C21">
              <w:t>Gruß Peter</w:t>
            </w:r>
          </w:p>
        </w:tc>
      </w:tr>
    </w:tbl>
    <w:p w14:paraId="5065A03A" w14:textId="77777777" w:rsidR="00E70307" w:rsidRDefault="00E70307" w:rsidP="00E70307">
      <w:pPr>
        <w:pStyle w:val="Textbody"/>
      </w:pPr>
    </w:p>
    <w:p w14:paraId="5962F8AC" w14:textId="77777777" w:rsidR="00EA711C" w:rsidRDefault="00EA711C"/>
    <w:sectPr w:rsidR="00EA711C" w:rsidSect="000A40CE">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2B935" w14:textId="77777777" w:rsidR="00C941E9" w:rsidRDefault="00C941E9" w:rsidP="00CC2622">
      <w:pPr>
        <w:spacing w:after="0" w:line="240" w:lineRule="auto"/>
      </w:pPr>
      <w:r>
        <w:separator/>
      </w:r>
    </w:p>
  </w:endnote>
  <w:endnote w:type="continuationSeparator" w:id="0">
    <w:p w14:paraId="5678E0C4" w14:textId="77777777" w:rsidR="00C941E9" w:rsidRDefault="00C941E9" w:rsidP="00CC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E3666" w14:textId="77777777" w:rsidR="00047301" w:rsidRDefault="000473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FE7C" w14:textId="1B5CC842" w:rsidR="00CC2622" w:rsidRDefault="00CC2622" w:rsidP="00CC2622">
    <w:pPr>
      <w:pStyle w:val="Fuzeile"/>
      <w:jc w:val="right"/>
      <w:rPr>
        <w:rFonts w:ascii="Arial" w:hAnsi="Arial"/>
      </w:rPr>
    </w:pPr>
    <w:r>
      <w:rPr>
        <w:rFonts w:ascii="Arial" w:hAnsi="Arial"/>
        <w:noProof/>
      </w:rPr>
      <w:drawing>
        <wp:anchor distT="0" distB="0" distL="114300" distR="114300" simplePos="0" relativeHeight="251658240" behindDoc="1" locked="0" layoutInCell="1" allowOverlap="1" wp14:anchorId="63289153" wp14:editId="5FD35E8D">
          <wp:simplePos x="0" y="0"/>
          <wp:positionH relativeFrom="column">
            <wp:posOffset>0</wp:posOffset>
          </wp:positionH>
          <wp:positionV relativeFrom="paragraph">
            <wp:posOffset>30480</wp:posOffset>
          </wp:positionV>
          <wp:extent cx="1447800" cy="467995"/>
          <wp:effectExtent l="0" t="0" r="0" b="8255"/>
          <wp:wrapTight wrapText="bothSides">
            <wp:wrapPolygon edited="0">
              <wp:start x="0" y="0"/>
              <wp:lineTo x="0" y="21102"/>
              <wp:lineTo x="21316" y="21102"/>
              <wp:lineTo x="2131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467995"/>
                  </a:xfrm>
                  <a:prstGeom prst="rect">
                    <a:avLst/>
                  </a:prstGeom>
                  <a:noFill/>
                </pic:spPr>
              </pic:pic>
            </a:graphicData>
          </a:graphic>
          <wp14:sizeRelH relativeFrom="page">
            <wp14:pctWidth>0</wp14:pctWidth>
          </wp14:sizeRelH>
          <wp14:sizeRelV relativeFrom="page">
            <wp14:pctHeight>0</wp14:pctHeight>
          </wp14:sizeRelV>
        </wp:anchor>
      </w:drawing>
    </w:r>
    <w:r>
      <w:tab/>
    </w:r>
    <w:r>
      <w:rPr>
        <w:rFonts w:asciiTheme="minorHAnsi" w:hAnsiTheme="minorHAnsi"/>
        <w:sz w:val="18"/>
      </w:rPr>
      <w:t>www.wirtschaftskompetenz-bw.de</w:t>
    </w:r>
  </w:p>
  <w:p w14:paraId="038B43BA" w14:textId="77777777" w:rsidR="00CC2622" w:rsidRDefault="00CC262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D3D2E" w14:textId="77777777" w:rsidR="00047301" w:rsidRDefault="000473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CCF71" w14:textId="77777777" w:rsidR="00C941E9" w:rsidRDefault="00C941E9" w:rsidP="00CC2622">
      <w:pPr>
        <w:spacing w:after="0" w:line="240" w:lineRule="auto"/>
      </w:pPr>
      <w:r>
        <w:separator/>
      </w:r>
    </w:p>
  </w:footnote>
  <w:footnote w:type="continuationSeparator" w:id="0">
    <w:p w14:paraId="1F9572F2" w14:textId="77777777" w:rsidR="00C941E9" w:rsidRDefault="00C941E9" w:rsidP="00CC2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E6DAE" w14:textId="77777777" w:rsidR="00047301" w:rsidRDefault="000473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156E72" w14:textId="77777777" w:rsidR="00047301" w:rsidRDefault="0004730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7EB33" w14:textId="77777777" w:rsidR="00047301" w:rsidRDefault="000473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307"/>
    <w:rsid w:val="00047301"/>
    <w:rsid w:val="000A40CE"/>
    <w:rsid w:val="00720D4F"/>
    <w:rsid w:val="0081267C"/>
    <w:rsid w:val="00C941E9"/>
    <w:rsid w:val="00CC2622"/>
    <w:rsid w:val="00E70307"/>
    <w:rsid w:val="00EA71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B084A"/>
  <w15:chartTrackingRefBased/>
  <w15:docId w15:val="{18ED1A4A-E726-4B9A-ACB4-6859D513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70307"/>
    <w:pPr>
      <w:suppressAutoHyphens/>
      <w:autoSpaceDN w:val="0"/>
      <w:spacing w:after="60" w:line="276" w:lineRule="auto"/>
      <w:textAlignment w:val="baseline"/>
    </w:pPr>
    <w:rPr>
      <w:rFonts w:ascii="Calibri" w:eastAsia="Times New Roman" w:hAnsi="Calibri"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rsid w:val="00E70307"/>
    <w:pPr>
      <w:spacing w:after="140"/>
    </w:pPr>
  </w:style>
  <w:style w:type="table" w:styleId="Tabellenraster">
    <w:name w:val="Table Grid"/>
    <w:basedOn w:val="NormaleTabelle"/>
    <w:uiPriority w:val="59"/>
    <w:unhideWhenUsed/>
    <w:rsid w:val="00E70307"/>
    <w:pPr>
      <w:suppressAutoHyphens/>
      <w:autoSpaceDN w:val="0"/>
      <w:spacing w:after="0" w:line="240" w:lineRule="auto"/>
      <w:textAlignment w:val="baseline"/>
    </w:pPr>
    <w:rPr>
      <w:rFonts w:ascii="Calibri" w:eastAsia="Times New Roman" w:hAnsi="Calibri" w:cs="Times New Roman"/>
      <w:sz w:val="24"/>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C26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2622"/>
    <w:rPr>
      <w:rFonts w:ascii="Calibri" w:eastAsia="Times New Roman" w:hAnsi="Calibri" w:cs="Times New Roman"/>
      <w:sz w:val="24"/>
      <w:szCs w:val="20"/>
      <w:lang w:eastAsia="de-DE"/>
    </w:rPr>
  </w:style>
  <w:style w:type="paragraph" w:styleId="Fuzeile">
    <w:name w:val="footer"/>
    <w:basedOn w:val="Standard"/>
    <w:link w:val="FuzeileZchn"/>
    <w:uiPriority w:val="99"/>
    <w:unhideWhenUsed/>
    <w:rsid w:val="00CC26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2622"/>
    <w:rPr>
      <w:rFonts w:ascii="Calibri" w:eastAsia="Times New Roman" w:hAnsi="Calibri"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3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1209</Characters>
  <DocSecurity>0</DocSecurity>
  <Lines>10</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2020-11-11T10:32:00Z</dcterms:created>
  <dcterms:modified xsi:type="dcterms:W3CDTF">2020-12-17T14:33:00Z</dcterms:modified>
</cp:coreProperties>
</file>