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Wie ist ein Gesch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ftsbrief inhaltlich aufgebaut?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______________________________________________________________________</w:t>
      </w:r>
      <w:r>
        <w:rPr>
          <w:b w:val="1"/>
          <w:bCs w:val="1"/>
        </w:rPr>
        <w:br w:type="textWrapping"/>
      </w:r>
    </w:p>
    <w:p>
      <w:pPr>
        <w:pStyle w:val="Normal.0"/>
        <w:jc w:val="both"/>
      </w:pPr>
      <w:r>
        <w:rPr>
          <w:rtl w:val="0"/>
          <w:lang w:val="de-DE"/>
        </w:rPr>
        <w:t>Wenn man einen Gesch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ftsbrief schreibt, dann hat man einen konkreten Anlass, zum Beispiel eine Bestellung, eine Auftragsbest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tigung, eine Rechnung oder eine Anfrage. Damit das jeweilige Anliegen erfolgreich ist, ist es hilfreich, vor dem Schreiben eines Briefes den inhaltlichen Aufbau zu durch-denken. </w:t>
      </w:r>
    </w:p>
    <w:p>
      <w:pPr>
        <w:pStyle w:val="Normal.0"/>
        <w:jc w:val="both"/>
      </w:pPr>
      <w:r>
        <w:rPr>
          <w:rtl w:val="0"/>
          <w:lang w:val="de-DE"/>
        </w:rPr>
        <w:t xml:space="preserve">Im Briefinhalt wird das eigentliche Thema des Briefes ausformuliert. In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bersichtlicher, kurzer und pr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gnanter Art und Weise wird das Wesentliche zum Ausdruck gebracht.</w:t>
      </w:r>
    </w:p>
    <w:p>
      <w:pPr>
        <w:pStyle w:val="Normal.0"/>
      </w:pPr>
      <w:r>
        <w:rPr>
          <w:rtl w:val="0"/>
        </w:rPr>
        <w:t xml:space="preserve">Um einen </w:t>
      </w:r>
      <w:r>
        <w:rPr>
          <w:rtl w:val="0"/>
        </w:rPr>
        <w:t>ü</w:t>
      </w:r>
      <w:r>
        <w:rPr>
          <w:rtl w:val="0"/>
        </w:rPr>
        <w:t>bersichtlichen Aufbau zu erreichen, ist ein Gesch</w:t>
      </w:r>
      <w:r>
        <w:rPr>
          <w:rtl w:val="0"/>
        </w:rPr>
        <w:t>ä</w:t>
      </w:r>
      <w:r>
        <w:rPr>
          <w:rtl w:val="0"/>
        </w:rPr>
        <w:t>ftsbrief immer aus drei verschiedenen inhaltlichen Bausteinen aufgebaut: dem Briefanfang (Einleitung), dem Briefkern (Hauptteil) und dem Briefschluss (Schluss).</w:t>
      </w:r>
    </w:p>
    <w:p>
      <w:pPr>
        <w:pStyle w:val="Normal.0"/>
      </w:pPr>
    </w:p>
    <w:p>
      <w:pPr>
        <w:pStyle w:val="Normal.0"/>
      </w:pPr>
    </w:p>
    <w:tbl>
      <w:tblPr>
        <w:tblW w:w="910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539"/>
        <w:gridCol w:w="5565"/>
      </w:tblGrid>
      <w:tr>
        <w:tblPrEx>
          <w:shd w:val="clear" w:color="auto" w:fill="cdd4e9"/>
        </w:tblPrEx>
        <w:trPr>
          <w:trHeight w:val="476" w:hRule="atLeast"/>
        </w:trPr>
        <w:tc>
          <w:tcPr>
            <w:tcW w:type="dxa" w:w="91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/>
            </w:pP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  <w:t>Inhaltliche Bestandteile eines Gesch</w:t>
            </w: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  <w:t>ä</w:t>
            </w: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  <w:t>ftsbriefs</w:t>
            </w:r>
          </w:p>
        </w:tc>
      </w:tr>
      <w:tr>
        <w:tblPrEx>
          <w:shd w:val="clear" w:color="auto" w:fill="cdd4e9"/>
        </w:tblPrEx>
        <w:trPr>
          <w:trHeight w:val="151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/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lang w:val="de-DE"/>
              </w:rPr>
            </w:pPr>
          </w:p>
          <w:p>
            <w:pPr>
              <w:pStyle w:val="Normal (Web)"/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  <w:t xml:space="preserve">Briefanfang </w:t>
            </w:r>
          </w:p>
        </w:tc>
        <w:tc>
          <w:tcPr>
            <w:tcW w:type="dxa" w:w="5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/>
              <w:ind w:left="720" w:firstLine="0"/>
            </w:pPr>
          </w:p>
          <w:p>
            <w:pPr>
              <w:pStyle w:val="Normal (Web)"/>
              <w:numPr>
                <w:ilvl w:val="0"/>
                <w:numId w:val="1"/>
              </w:numPr>
              <w:bidi w:val="0"/>
              <w:spacing w:before="0"/>
              <w:ind w:right="0"/>
              <w:jc w:val="left"/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</w:pP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  <w:t xml:space="preserve">Warum schreiben Sie den Brief? </w:t>
            </w:r>
          </w:p>
          <w:p>
            <w:pPr>
              <w:pStyle w:val="Normal (Web)"/>
              <w:numPr>
                <w:ilvl w:val="0"/>
                <w:numId w:val="1"/>
              </w:numPr>
              <w:bidi w:val="0"/>
              <w:spacing w:before="0"/>
              <w:ind w:right="0"/>
              <w:jc w:val="left"/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</w:pP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  <w:t>Was ist der Anlass des Briefes?</w:t>
            </w:r>
          </w:p>
          <w:p>
            <w:pPr>
              <w:pStyle w:val="Normal (Web)"/>
              <w:numPr>
                <w:ilvl w:val="0"/>
                <w:numId w:val="1"/>
              </w:numPr>
              <w:bidi w:val="0"/>
              <w:spacing w:before="0"/>
              <w:ind w:right="0"/>
              <w:jc w:val="left"/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</w:pP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  <w:t>…</w:t>
            </w: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</w:rPr>
            </w:r>
          </w:p>
        </w:tc>
      </w:tr>
      <w:tr>
        <w:tblPrEx>
          <w:shd w:val="clear" w:color="auto" w:fill="cdd4e9"/>
        </w:tblPrEx>
        <w:trPr>
          <w:trHeight w:val="151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/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lang w:val="de-DE"/>
              </w:rPr>
            </w:pPr>
          </w:p>
          <w:p>
            <w:pPr>
              <w:pStyle w:val="Normal (Web)"/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  <w:t xml:space="preserve">Briefkern </w:t>
            </w:r>
          </w:p>
        </w:tc>
        <w:tc>
          <w:tcPr>
            <w:tcW w:type="dxa" w:w="5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/>
              <w:ind w:left="720" w:firstLine="0"/>
            </w:pPr>
          </w:p>
          <w:p>
            <w:pPr>
              <w:pStyle w:val="Normal (Web)"/>
              <w:numPr>
                <w:ilvl w:val="0"/>
                <w:numId w:val="2"/>
              </w:numPr>
              <w:bidi w:val="0"/>
              <w:spacing w:before="0"/>
              <w:ind w:right="0"/>
              <w:jc w:val="left"/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</w:pP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  <w:t>Was m</w:t>
            </w: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  <w:t>ö</w:t>
            </w: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  <w:t xml:space="preserve">chten Sie mitteilen? </w:t>
            </w:r>
          </w:p>
          <w:p>
            <w:pPr>
              <w:pStyle w:val="Normal (Web)"/>
              <w:numPr>
                <w:ilvl w:val="0"/>
                <w:numId w:val="2"/>
              </w:numPr>
              <w:bidi w:val="0"/>
              <w:spacing w:before="0"/>
              <w:ind w:right="0"/>
              <w:jc w:val="left"/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</w:pP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  <w:t>Was ist die eigentliche Mitteilung?</w:t>
            </w:r>
          </w:p>
          <w:p>
            <w:pPr>
              <w:pStyle w:val="Normal (Web)"/>
              <w:numPr>
                <w:ilvl w:val="0"/>
                <w:numId w:val="2"/>
              </w:numPr>
              <w:bidi w:val="0"/>
              <w:spacing w:before="0"/>
              <w:ind w:right="0"/>
              <w:jc w:val="left"/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</w:pP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  <w:t>…</w:t>
            </w: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</w:rPr>
            </w:r>
          </w:p>
        </w:tc>
      </w:tr>
      <w:tr>
        <w:tblPrEx>
          <w:shd w:val="clear" w:color="auto" w:fill="cdd4e9"/>
        </w:tblPrEx>
        <w:trPr>
          <w:trHeight w:val="1750" w:hRule="atLeast"/>
        </w:trPr>
        <w:tc>
          <w:tcPr>
            <w:tcW w:type="dxa" w:w="3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/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lang w:val="de-DE"/>
              </w:rPr>
            </w:pPr>
          </w:p>
          <w:p>
            <w:pPr>
              <w:pStyle w:val="Normal (Web)"/>
              <w:bidi w:val="0"/>
              <w:spacing w:before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  <w:t xml:space="preserve">Briefschluss </w:t>
            </w:r>
          </w:p>
        </w:tc>
        <w:tc>
          <w:tcPr>
            <w:tcW w:type="dxa" w:w="55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0"/>
              <w:ind w:left="720" w:firstLine="0"/>
            </w:pPr>
          </w:p>
          <w:p>
            <w:pPr>
              <w:pStyle w:val="Normal (Web)"/>
              <w:numPr>
                <w:ilvl w:val="0"/>
                <w:numId w:val="3"/>
              </w:numPr>
              <w:bidi w:val="0"/>
              <w:spacing w:before="0"/>
              <w:ind w:right="0"/>
              <w:jc w:val="left"/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</w:pP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  <w:t>Was soll der Empf</w:t>
            </w: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  <w:t>ä</w:t>
            </w: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  <w:t xml:space="preserve">nger tun? </w:t>
            </w:r>
          </w:p>
          <w:p>
            <w:pPr>
              <w:pStyle w:val="Normal (Web)"/>
              <w:numPr>
                <w:ilvl w:val="0"/>
                <w:numId w:val="3"/>
              </w:numPr>
              <w:bidi w:val="0"/>
              <w:spacing w:before="0"/>
              <w:ind w:right="0"/>
              <w:jc w:val="left"/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</w:pP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  <w:t>Zu welcher Aktion wollen Sie den Empf</w:t>
            </w: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  <w:t>ä</w:t>
            </w: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  <w:t>nger auffordern?</w:t>
            </w:r>
          </w:p>
          <w:p>
            <w:pPr>
              <w:pStyle w:val="Normal (Web)"/>
              <w:numPr>
                <w:ilvl w:val="0"/>
                <w:numId w:val="3"/>
              </w:numPr>
              <w:bidi w:val="0"/>
              <w:spacing w:before="0"/>
              <w:ind w:right="0"/>
              <w:jc w:val="left"/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</w:pP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  <w:rtl w:val="0"/>
                <w:lang w:val="de-DE"/>
              </w:rPr>
              <w:t>…</w:t>
            </w:r>
            <w:r>
              <w:rPr>
                <w:rFonts w:ascii="Calibri" w:cs="Calibri" w:hAnsi="Calibri" w:eastAsia="Calibri"/>
                <w:color w:val="212529"/>
                <w:sz w:val="22"/>
                <w:szCs w:val="22"/>
                <w:u w:color="212529"/>
              </w:rPr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br w:type="page"/>
      </w:r>
    </w:p>
    <w:p>
      <w:pPr>
        <w:pStyle w:val="Normal.0"/>
      </w:pPr>
      <w:r>
        <w:rPr>
          <w:rtl w:val="0"/>
        </w:rPr>
        <w:t>Hilfreiche Beispiels</w:t>
      </w:r>
      <w:r>
        <w:rPr>
          <w:rtl w:val="0"/>
        </w:rPr>
        <w:t>ä</w:t>
      </w:r>
      <w:r>
        <w:rPr>
          <w:rtl w:val="0"/>
        </w:rPr>
        <w:t>tze f</w:t>
      </w:r>
      <w:r>
        <w:rPr>
          <w:rtl w:val="0"/>
        </w:rPr>
        <w:t>ü</w:t>
      </w:r>
      <w:r>
        <w:rPr>
          <w:rtl w:val="0"/>
        </w:rPr>
        <w:t>r die inhaltlichen Bausteine eines Gesch</w:t>
      </w:r>
      <w:r>
        <w:rPr>
          <w:rtl w:val="0"/>
        </w:rPr>
        <w:t>ä</w:t>
      </w:r>
      <w:r>
        <w:rPr>
          <w:rtl w:val="0"/>
        </w:rPr>
        <w:t>ftsbriefs</w:t>
      </w:r>
      <w:r>
        <w:rPr>
          <w:rtl w:val="0"/>
        </w:rPr>
        <w:t>: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Briefanfang:</w:t>
      </w:r>
    </w:p>
    <w:p>
      <w:pPr>
        <w:pStyle w:val="List Paragraph"/>
        <w:numPr>
          <w:ilvl w:val="0"/>
          <w:numId w:val="5"/>
        </w:numPr>
        <w:rPr>
          <w:lang w:val="de-DE"/>
        </w:rPr>
      </w:pPr>
      <w:r>
        <w:rPr>
          <w:rtl w:val="0"/>
          <w:lang w:val="de-DE"/>
        </w:rPr>
        <w:t>Bei meiner Recherche zu</w:t>
      </w:r>
      <w:r>
        <w:rPr>
          <w:rtl w:val="0"/>
          <w:lang w:val="de-DE"/>
        </w:rPr>
        <w:t xml:space="preserve">… </w:t>
      </w:r>
      <w:r>
        <w:rPr>
          <w:rtl w:val="0"/>
          <w:lang w:val="de-DE"/>
        </w:rPr>
        <w:t>bin ich auf Ihre interessante Website gesto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en</w:t>
      </w:r>
      <w:r>
        <w:rPr>
          <w:rtl w:val="0"/>
          <w:lang w:val="de-DE"/>
        </w:rPr>
        <w:t>…</w:t>
      </w:r>
    </w:p>
    <w:p>
      <w:pPr>
        <w:pStyle w:val="List Paragraph"/>
        <w:numPr>
          <w:ilvl w:val="0"/>
          <w:numId w:val="5"/>
        </w:numPr>
        <w:rPr>
          <w:lang w:val="de-DE"/>
        </w:rPr>
      </w:pPr>
      <w:r>
        <w:rPr>
          <w:rtl w:val="0"/>
          <w:lang w:val="de-DE"/>
        </w:rPr>
        <w:t>In Ihren Messeunterlagen habe ich gelesen, dass</w:t>
      </w:r>
      <w:r>
        <w:rPr>
          <w:rtl w:val="0"/>
          <w:lang w:val="de-DE"/>
        </w:rPr>
        <w:t>…</w:t>
      </w:r>
    </w:p>
    <w:p>
      <w:pPr>
        <w:pStyle w:val="List Paragraph"/>
        <w:numPr>
          <w:ilvl w:val="0"/>
          <w:numId w:val="5"/>
        </w:numPr>
        <w:rPr>
          <w:lang w:val="de-DE"/>
        </w:rPr>
      </w:pPr>
      <w:r>
        <w:rPr>
          <w:rtl w:val="0"/>
          <w:lang w:val="de-DE"/>
        </w:rPr>
        <w:t>Ich habe erfahren, dass</w:t>
      </w:r>
      <w:r>
        <w:rPr>
          <w:rtl w:val="0"/>
          <w:lang w:val="de-DE"/>
        </w:rPr>
        <w:t>…</w:t>
      </w:r>
    </w:p>
    <w:p>
      <w:pPr>
        <w:pStyle w:val="List Paragraph"/>
        <w:numPr>
          <w:ilvl w:val="0"/>
          <w:numId w:val="5"/>
        </w:numPr>
        <w:rPr>
          <w:lang w:val="de-DE"/>
        </w:rPr>
      </w:pPr>
      <w:r>
        <w:rPr>
          <w:rtl w:val="0"/>
          <w:lang w:val="de-DE"/>
        </w:rPr>
        <w:t>Vielen Dank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Ihr Schreiben vom</w:t>
      </w:r>
      <w:r>
        <w:rPr>
          <w:rtl w:val="0"/>
          <w:lang w:val="de-DE"/>
        </w:rPr>
        <w:t>…</w:t>
      </w:r>
    </w:p>
    <w:p>
      <w:pPr>
        <w:pStyle w:val="List Paragraph"/>
        <w:numPr>
          <w:ilvl w:val="0"/>
          <w:numId w:val="5"/>
        </w:numPr>
        <w:rPr>
          <w:lang w:val="de-DE"/>
        </w:rPr>
      </w:pPr>
      <w:r>
        <w:rPr>
          <w:rtl w:val="0"/>
          <w:lang w:val="de-DE"/>
        </w:rPr>
        <w:t>…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Briefkern:</w:t>
      </w:r>
    </w:p>
    <w:p>
      <w:pPr>
        <w:pStyle w:val="List Paragraph"/>
        <w:numPr>
          <w:ilvl w:val="0"/>
          <w:numId w:val="7"/>
        </w:numPr>
        <w:rPr>
          <w:lang w:val="de-DE"/>
        </w:rPr>
      </w:pPr>
      <w:r>
        <w:rPr>
          <w:rtl w:val="0"/>
          <w:lang w:val="de-DE"/>
        </w:rPr>
        <w:t>Ich/wir w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ren Ihnen dankbar, wenn</w:t>
      </w:r>
      <w:r>
        <w:rPr>
          <w:rtl w:val="0"/>
          <w:lang w:val="de-DE"/>
        </w:rPr>
        <w:t>…</w:t>
      </w:r>
    </w:p>
    <w:p>
      <w:pPr>
        <w:pStyle w:val="List Paragraph"/>
        <w:numPr>
          <w:ilvl w:val="0"/>
          <w:numId w:val="7"/>
        </w:numPr>
        <w:rPr>
          <w:lang w:val="de-DE"/>
        </w:rPr>
      </w:pPr>
      <w:r>
        <w:rPr>
          <w:rtl w:val="0"/>
          <w:lang w:val="de-DE"/>
        </w:rPr>
        <w:t>W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rden Sie mir/uns</w:t>
      </w:r>
      <w:r>
        <w:rPr>
          <w:rtl w:val="0"/>
          <w:lang w:val="de-DE"/>
        </w:rPr>
        <w:t>…</w:t>
      </w:r>
    </w:p>
    <w:p>
      <w:pPr>
        <w:pStyle w:val="List Paragraph"/>
        <w:numPr>
          <w:ilvl w:val="0"/>
          <w:numId w:val="7"/>
        </w:numPr>
        <w:rPr>
          <w:lang w:val="de-DE"/>
        </w:rPr>
      </w:pPr>
      <w:r>
        <w:rPr>
          <w:rtl w:val="0"/>
          <w:lang w:val="de-DE"/>
        </w:rPr>
        <w:t>Wir erwarten von Ihnen gerne ein Angebot.</w:t>
      </w:r>
    </w:p>
    <w:p>
      <w:pPr>
        <w:pStyle w:val="List Paragraph"/>
        <w:numPr>
          <w:ilvl w:val="0"/>
          <w:numId w:val="7"/>
        </w:numPr>
        <w:rPr>
          <w:lang w:val="de-DE"/>
        </w:rPr>
      </w:pPr>
      <w:r>
        <w:rPr>
          <w:rtl w:val="0"/>
          <w:lang w:val="de-DE"/>
        </w:rPr>
        <w:t>W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ren Sie so freundlich</w:t>
      </w:r>
      <w:r>
        <w:rPr>
          <w:rtl w:val="0"/>
          <w:lang w:val="de-DE"/>
        </w:rPr>
        <w:t>…</w:t>
      </w:r>
    </w:p>
    <w:p>
      <w:pPr>
        <w:pStyle w:val="List Paragraph"/>
        <w:numPr>
          <w:ilvl w:val="0"/>
          <w:numId w:val="7"/>
        </w:numPr>
        <w:rPr>
          <w:lang w:val="de-DE"/>
        </w:rPr>
      </w:pPr>
      <w:r>
        <w:rPr>
          <w:rtl w:val="0"/>
          <w:lang w:val="de-DE"/>
        </w:rPr>
        <w:t>Bitte lassen Sie uns</w:t>
      </w:r>
      <w:r>
        <w:rPr>
          <w:rtl w:val="0"/>
          <w:lang w:val="de-DE"/>
        </w:rPr>
        <w:t>…</w:t>
      </w:r>
      <w:r>
        <w:rPr>
          <w:rtl w:val="0"/>
          <w:lang w:val="de-DE"/>
        </w:rPr>
        <w:t xml:space="preserve">. </w:t>
      </w:r>
      <w:r>
        <w:rPr>
          <w:rtl w:val="0"/>
          <w:lang w:val="de-DE"/>
        </w:rPr>
        <w:t>z</w:t>
      </w:r>
      <w:r>
        <w:rPr>
          <w:rtl w:val="0"/>
          <w:lang w:val="de-DE"/>
        </w:rPr>
        <w:t>ukommen.</w:t>
      </w:r>
    </w:p>
    <w:p>
      <w:pPr>
        <w:pStyle w:val="List Paragraph"/>
        <w:numPr>
          <w:ilvl w:val="0"/>
          <w:numId w:val="7"/>
        </w:numPr>
        <w:rPr>
          <w:lang w:val="de-DE"/>
        </w:rPr>
      </w:pPr>
      <w:r>
        <w:rPr>
          <w:rtl w:val="0"/>
          <w:lang w:val="de-DE"/>
        </w:rPr>
        <w:t>Es w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re freundlich, wenn</w:t>
      </w:r>
      <w:r>
        <w:rPr>
          <w:rtl w:val="0"/>
          <w:lang w:val="de-DE"/>
        </w:rPr>
        <w:t>…</w:t>
      </w:r>
    </w:p>
    <w:p>
      <w:pPr>
        <w:pStyle w:val="List Paragraph"/>
        <w:numPr>
          <w:ilvl w:val="0"/>
          <w:numId w:val="7"/>
        </w:numPr>
        <w:rPr>
          <w:lang w:val="de-DE"/>
        </w:rPr>
      </w:pPr>
      <w:r>
        <w:rPr>
          <w:rtl w:val="0"/>
          <w:lang w:val="de-DE"/>
        </w:rPr>
        <w:t>…</w:t>
      </w:r>
    </w:p>
    <w:p>
      <w:pPr>
        <w:pStyle w:val="List Paragraph"/>
      </w:pPr>
    </w:p>
    <w:p>
      <w:pPr>
        <w:pStyle w:val="List Paragraph"/>
      </w:pPr>
    </w:p>
    <w:p>
      <w:pPr>
        <w:pStyle w:val="Normal.0"/>
      </w:pPr>
      <w:r>
        <w:rPr>
          <w:rtl w:val="0"/>
        </w:rPr>
        <w:t xml:space="preserve">Briefschluss: </w:t>
      </w:r>
    </w:p>
    <w:p>
      <w:pPr>
        <w:pStyle w:val="List Paragraph"/>
        <w:numPr>
          <w:ilvl w:val="0"/>
          <w:numId w:val="9"/>
        </w:numPr>
        <w:rPr>
          <w:lang w:val="de-DE"/>
        </w:rPr>
      </w:pPr>
      <w:r>
        <w:rPr>
          <w:rtl w:val="0"/>
          <w:lang w:val="de-DE"/>
        </w:rPr>
        <w:t>Ü</w:t>
      </w:r>
      <w:r>
        <w:rPr>
          <w:rtl w:val="0"/>
          <w:lang w:val="de-DE"/>
        </w:rPr>
        <w:t>ber eine schnelle Antwort w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rden wir uns freuen.</w:t>
      </w:r>
    </w:p>
    <w:p>
      <w:pPr>
        <w:pStyle w:val="List Paragraph"/>
        <w:numPr>
          <w:ilvl w:val="0"/>
          <w:numId w:val="9"/>
        </w:numPr>
        <w:rPr>
          <w:lang w:val="de-DE"/>
        </w:rPr>
      </w:pPr>
      <w:r>
        <w:rPr>
          <w:rtl w:val="0"/>
          <w:lang w:val="de-DE"/>
        </w:rPr>
        <w:t>Vielen Dank im Voraus.</w:t>
      </w:r>
    </w:p>
    <w:p>
      <w:pPr>
        <w:pStyle w:val="List Paragraph"/>
        <w:numPr>
          <w:ilvl w:val="0"/>
          <w:numId w:val="9"/>
        </w:numPr>
        <w:rPr>
          <w:lang w:val="de-DE"/>
        </w:rPr>
      </w:pPr>
      <w:r>
        <w:rPr>
          <w:rtl w:val="0"/>
          <w:lang w:val="de-DE"/>
        </w:rPr>
        <w:t>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ckfragen stehen wir Ihnen jederzeit zur Verf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gung.</w:t>
      </w:r>
    </w:p>
    <w:p>
      <w:pPr>
        <w:pStyle w:val="List Paragraph"/>
        <w:numPr>
          <w:ilvl w:val="0"/>
          <w:numId w:val="9"/>
        </w:numPr>
        <w:rPr>
          <w:lang w:val="de-DE"/>
        </w:rPr>
      </w:pPr>
      <w:r>
        <w:rPr>
          <w:rtl w:val="0"/>
          <w:lang w:val="de-DE"/>
        </w:rPr>
        <w:t>Haben Sie noch Fragen? Rufen Sie uns an!</w:t>
      </w:r>
    </w:p>
    <w:p>
      <w:pPr>
        <w:pStyle w:val="List Paragraph"/>
        <w:numPr>
          <w:ilvl w:val="0"/>
          <w:numId w:val="9"/>
        </w:numPr>
        <w:rPr>
          <w:lang w:val="de-DE"/>
        </w:rPr>
      </w:pPr>
      <w:r>
        <w:rPr>
          <w:rtl w:val="0"/>
          <w:lang w:val="de-DE"/>
        </w:rPr>
        <w:t>Wir freuen uns auf die Zusammenarbeit</w:t>
      </w:r>
      <w:r>
        <w:rPr>
          <w:rtl w:val="0"/>
          <w:lang w:val="de-DE"/>
        </w:rPr>
        <w:t>.</w:t>
      </w:r>
    </w:p>
    <w:p>
      <w:pPr>
        <w:pStyle w:val="List Paragraph"/>
        <w:numPr>
          <w:ilvl w:val="0"/>
          <w:numId w:val="9"/>
        </w:numPr>
        <w:rPr>
          <w:lang w:val="de-DE"/>
        </w:rPr>
      </w:pPr>
      <w:r>
        <w:rPr>
          <w:rtl w:val="0"/>
          <w:lang w:val="de-DE"/>
        </w:rPr>
        <w:t>Ich freue mich auf Ihre 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ckmeldung</w:t>
      </w:r>
      <w:r>
        <w:rPr>
          <w:rtl w:val="0"/>
          <w:lang w:val="de-DE"/>
        </w:rPr>
        <w:t>.</w:t>
      </w:r>
    </w:p>
    <w:p>
      <w:pPr>
        <w:pStyle w:val="List Paragraph"/>
        <w:numPr>
          <w:ilvl w:val="0"/>
          <w:numId w:val="9"/>
        </w:numPr>
        <w:rPr>
          <w:lang w:val="de-DE"/>
        </w:rPr>
      </w:pPr>
      <w:r>
        <w:rPr>
          <w:rtl w:val="0"/>
          <w:lang w:val="de-DE"/>
        </w:rPr>
        <w:t>Abschlie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end m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chte ich noch einmal darauf hinweisen</w:t>
      </w:r>
      <w:r>
        <w:rPr>
          <w:rtl w:val="0"/>
          <w:lang w:val="de-DE"/>
        </w:rPr>
        <w:t>…</w:t>
      </w:r>
    </w:p>
    <w:p>
      <w:pPr>
        <w:pStyle w:val="List Paragraph"/>
        <w:numPr>
          <w:ilvl w:val="0"/>
          <w:numId w:val="9"/>
        </w:numPr>
        <w:rPr>
          <w:lang w:val="de-DE"/>
        </w:rPr>
      </w:pPr>
      <w:r>
        <w:rPr>
          <w:rtl w:val="0"/>
          <w:lang w:val="de-DE"/>
        </w:rPr>
        <w:t>…</w:t>
      </w: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4744" cy="436879"/>
                      </a:xfrm>
                    </wpg:grpSpPr>
                    <wpg:grpSp>
                      <wpg:cNvPr id="1073741827" name="Group 1073741827"/>
                      <wpg:cNvGrpSpPr/>
                      <wpg:grpSpPr>
                        <a:xfrm>
                          <a:off x="0" y="67816"/>
                          <a:ext cx="4464185" cy="351757"/>
                          <a:chOff x="0" y="0"/>
                          <a:chExt cx="4464184" cy="351756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4464185" cy="35175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L-Kopfzeilen-Titel"/>
                              </w:pPr>
                              <w:r>
                                <w:rPr>
                                  <w:rtl w:val="0"/>
                                </w:rPr>
                                <w:t>Zentrum f</w:t>
                              </w:r>
                              <w:r>
                                <w:rPr>
                                  <w:rtl w:val="0"/>
                                </w:rPr>
                                <w:t>ü</w:t>
                              </w:r>
                              <w:r>
                                <w:rPr>
                                  <w:rtl w:val="0"/>
                                </w:rPr>
                                <w:t>r Schulqualit</w:t>
                              </w:r>
                              <w:r>
                                <w:rPr>
                                  <w:rtl w:val="0"/>
                                </w:rPr>
                                <w:t>ä</w:t>
                              </w:r>
                              <w:r>
                                <w:rPr>
                                  <w:rtl w:val="0"/>
                                </w:rPr>
                                <w:t>t und Lehrerbildung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73741828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164" y="0"/>
                          <a:ext cx="399581" cy="43688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9" name="Shape 1073741829"/>
                      <wps:cNvSpPr/>
                      <wps:spPr>
                        <a:xfrm flipH="1" flipV="1">
                          <a:off x="95056" y="339570"/>
                          <a:ext cx="5576657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A6A6A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48.7pt;margin-top:23.3pt;width:489.3pt;height:34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214744,436880">
              <w10:wrap type="none" side="bothSides" anchorx="page" anchory="page"/>
              <v:group id="_x0000_s1027" style="position:absolute;left:0;top:67816;width:4464184;height:351756;" coordorigin="0,0" coordsize="4464185,351756">
                <v:rect id="_x0000_s1028" style="position:absolute;left:0;top:0;width:4464184;height:351756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9" style="position:absolute;left:0;top:0;width:4464184;height:35175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L-Kopfzeilen-Titel"/>
                        </w:pPr>
                        <w:r>
                          <w:rPr>
                            <w:rtl w:val="0"/>
                          </w:rPr>
                          <w:t>Zentrum f</w:t>
                        </w:r>
                        <w:r>
                          <w:rPr>
                            <w:rtl w:val="0"/>
                          </w:rPr>
                          <w:t>ü</w:t>
                        </w:r>
                        <w:r>
                          <w:rPr>
                            <w:rtl w:val="0"/>
                          </w:rPr>
                          <w:t>r Schulqualit</w:t>
                        </w:r>
                        <w:r>
                          <w:rPr>
                            <w:rtl w:val="0"/>
                          </w:rPr>
                          <w:t>ä</w:t>
                        </w:r>
                        <w:r>
                          <w:rPr>
                            <w:rtl w:val="0"/>
                          </w:rPr>
                          <w:t>t und Lehrerbildung</w:t>
                        </w:r>
                      </w:p>
                    </w:txbxContent>
                  </v:textbox>
                </v:rect>
              </v:group>
              <v:shape id="_x0000_s1030" type="#_x0000_t75" style="position:absolute;left:5815164;top:0;width:399580;height:436880;">
                <v:imagedata r:id="rId1" o:title="image1.png"/>
              </v:shape>
              <v:line id="_x0000_s1031" style="position:absolute;left:95056;top:339571;width:5576657;height:0;flip:x y;">
                <v:fill on="f"/>
                <v:stroke filltype="solid" color="#A6A6A6" opacity="100.0%" weight="0.5pt" dashstyle="solid" endcap="flat" joinstyle="round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</w:p>
  <w:p>
    <w:pPr>
      <w:pStyle w:val="header"/>
      <w:tabs>
        <w:tab w:val="right" w:pos="9046"/>
        <w:tab w:val="clear" w:pos="9072"/>
      </w:tabs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Importierter Stil: 4"/>
  </w:abstractNum>
  <w:abstractNum w:abstractNumId="4">
    <w:multiLevelType w:val="hybridMultilevel"/>
    <w:styleLink w:val="Importierter Stil: 4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numStyleLink w:val="Importierter Stil: 5"/>
  </w:abstractNum>
  <w:abstractNum w:abstractNumId="6">
    <w:multiLevelType w:val="hybridMultilevel"/>
    <w:styleLink w:val="Importierter Stil: 5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numStyleLink w:val="Importierter Stil: 6"/>
  </w:abstractNum>
  <w:abstractNum w:abstractNumId="8">
    <w:multiLevelType w:val="hybridMultilevel"/>
    <w:styleLink w:val="Importierter Stil: 6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L-Kopfzeilen-Titel">
    <w:name w:val="NL-Kopfzeilen-Titel"/>
    <w:next w:val="NL-Kopfzeilen-Tit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vertAlign w:val="baseline"/>
      <w:lang w:val="de-DE"/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numbering" w:styleId="Importierter Stil: 4">
    <w:name w:val="Importierter Stil: 4"/>
    <w:pPr>
      <w:numPr>
        <w:numId w:val="4"/>
      </w:numPr>
    </w:pPr>
  </w:style>
  <w:style w:type="numbering" w:styleId="Importierter Stil: 5">
    <w:name w:val="Importierter Stil: 5"/>
    <w:pPr>
      <w:numPr>
        <w:numId w:val="6"/>
      </w:numPr>
    </w:pPr>
  </w:style>
  <w:style w:type="numbering" w:styleId="Importierter Stil: 6">
    <w:name w:val="Importierter Stil: 6"/>
    <w:pPr>
      <w:numPr>
        <w:numId w:val="8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