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36DD" w14:textId="5EF8141C" w:rsidR="00642883" w:rsidRDefault="00FF59FB" w:rsidP="00FF59FB">
      <w:pPr>
        <w:jc w:val="both"/>
      </w:pPr>
      <w:r w:rsidRPr="00AA18D1">
        <w:rPr>
          <w:noProof/>
        </w:rPr>
        <w:drawing>
          <wp:inline distT="0" distB="0" distL="0" distR="0" wp14:anchorId="7BE47B9F" wp14:editId="076788F6">
            <wp:extent cx="314325" cy="314325"/>
            <wp:effectExtent l="0" t="0" r="9525" b="9525"/>
            <wp:docPr id="1483" name="Grafik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4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FAE4" w14:textId="2B7178AC" w:rsidR="00FF59FB" w:rsidRDefault="00FF59FB" w:rsidP="00FF59FB">
      <w:pPr>
        <w:pStyle w:val="Kopfzeile"/>
        <w:jc w:val="both"/>
      </w:pPr>
      <w:r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65F696" wp14:editId="70B1B8B3">
                <wp:simplePos x="0" y="0"/>
                <wp:positionH relativeFrom="page">
                  <wp:posOffset>617855</wp:posOffset>
                </wp:positionH>
                <wp:positionV relativeFrom="page">
                  <wp:posOffset>295910</wp:posOffset>
                </wp:positionV>
                <wp:extent cx="6214745" cy="436880"/>
                <wp:effectExtent l="0" t="0" r="0" b="1270"/>
                <wp:wrapNone/>
                <wp:docPr id="457" name="Gruppieren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436880"/>
                          <a:chOff x="0" y="0"/>
                          <a:chExt cx="6215553" cy="437710"/>
                        </a:xfrm>
                      </wpg:grpSpPr>
                      <wps:wsp>
                        <wps:cNvPr id="10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945"/>
                            <a:ext cx="4464766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11872" w14:textId="77777777" w:rsidR="00FF59FB" w:rsidRDefault="00FF59FB" w:rsidP="00FF59FB">
                              <w:pPr>
                                <w:pStyle w:val="NL-Kopfzeilen-Titel"/>
                              </w:pPr>
                              <w:r>
                                <w:t>Zentrum für Schulqualität und Lehrerbildung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Grafik 10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5921" y="0"/>
                            <a:ext cx="399632" cy="437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erade Verbindung 460"/>
                        <wps:cNvCnPr/>
                        <wps:spPr>
                          <a:xfrm flipH="1">
                            <a:off x="95068" y="340216"/>
                            <a:ext cx="5577383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5F696" id="Gruppieren 457" o:spid="_x0000_s1026" style="position:absolute;left:0;text-align:left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02211872" w14:textId="77777777" w:rsidR="00FF59FB" w:rsidRDefault="00FF59FB" w:rsidP="00FF59FB">
                        <w:pPr>
                          <w:pStyle w:val="NL-Kopfzeilen-Titel"/>
                        </w:pPr>
                        <w:r>
                          <w:t>Zentrum für Schulqualität und Lehrerbildung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  <v:imagedata r:id="rId8" o:title=""/>
                </v:shape>
  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  <w10:wrap anchorx="page" anchory="page"/>
              </v:group>
            </w:pict>
          </mc:Fallback>
        </mc:AlternateContent>
      </w:r>
      <w:r>
        <w:t>Hinweis:</w:t>
      </w:r>
    </w:p>
    <w:p w14:paraId="3B2F2D9C" w14:textId="4E5534C0" w:rsidR="00FF59FB" w:rsidRDefault="00FF59FB" w:rsidP="00FF59FB">
      <w:pPr>
        <w:pStyle w:val="Kopfzeile"/>
        <w:jc w:val="both"/>
      </w:pPr>
      <w:r>
        <w:t>Hier sind unstrukturiert und ungeordnet Notizen während einer Kommunikationssituation entstanden. Es fehlt der Überblich und entscheidende Daten fehlen. Vermutlich handelt es sich um verschiedene Telefonate.</w:t>
      </w:r>
    </w:p>
    <w:p w14:paraId="35D592CD" w14:textId="77777777" w:rsidR="00FF59FB" w:rsidRDefault="00FF59FB" w:rsidP="00FF59FB">
      <w:pPr>
        <w:pStyle w:val="Kopfzeile"/>
        <w:jc w:val="both"/>
      </w:pPr>
    </w:p>
    <w:p w14:paraId="4ED6DCA1" w14:textId="1D364A1D" w:rsidR="00FF59FB" w:rsidRDefault="00FF59FB" w:rsidP="00FF59FB">
      <w:pPr>
        <w:pStyle w:val="Kopfzeile"/>
        <w:jc w:val="both"/>
      </w:pPr>
      <w:r>
        <w:t>Holger Schmid hat vermutlich angerufen, um einen Termin auszumachen, da seine Motorwarnleuchte leuchtet. Es ist nicht nachvollziehbar, ob nochmals ein Rückruf erforderlich ist bzw.  wann der Termin stattfinden soll.</w:t>
      </w:r>
    </w:p>
    <w:p w14:paraId="46C5F175" w14:textId="57A0C93E" w:rsidR="00FF59FB" w:rsidRDefault="00FF59FB" w:rsidP="00FF59FB">
      <w:pPr>
        <w:pStyle w:val="Kopfzeile"/>
        <w:jc w:val="both"/>
      </w:pPr>
      <w:r>
        <w:t>Die weiteren Notizen sind mit dem Datum des 14.01. versehen, allerdings fehlen hier wichtige Angaben zu Alois Müller.</w:t>
      </w:r>
    </w:p>
    <w:p w14:paraId="6E28686F" w14:textId="5D6D8F46" w:rsidR="00FF59FB" w:rsidRDefault="00FF59FB"/>
    <w:sectPr w:rsidR="00FF5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E95B6" w14:textId="77777777" w:rsidR="007E27FD" w:rsidRDefault="007E27FD" w:rsidP="00FF59FB">
      <w:pPr>
        <w:spacing w:after="0" w:line="240" w:lineRule="auto"/>
      </w:pPr>
      <w:r>
        <w:separator/>
      </w:r>
    </w:p>
  </w:endnote>
  <w:endnote w:type="continuationSeparator" w:id="0">
    <w:p w14:paraId="27553252" w14:textId="77777777" w:rsidR="007E27FD" w:rsidRDefault="007E27FD" w:rsidP="00FF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28AD2" w14:textId="77777777" w:rsidR="00FF59FB" w:rsidRDefault="00FF59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7CCB5" w14:textId="77777777" w:rsidR="00FF59FB" w:rsidRDefault="00FF59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D8234" w14:textId="77777777" w:rsidR="00FF59FB" w:rsidRDefault="00FF59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32759" w14:textId="77777777" w:rsidR="007E27FD" w:rsidRDefault="007E27FD" w:rsidP="00FF59FB">
      <w:pPr>
        <w:spacing w:after="0" w:line="240" w:lineRule="auto"/>
      </w:pPr>
      <w:r>
        <w:separator/>
      </w:r>
    </w:p>
  </w:footnote>
  <w:footnote w:type="continuationSeparator" w:id="0">
    <w:p w14:paraId="457E2D04" w14:textId="77777777" w:rsidR="007E27FD" w:rsidRDefault="007E27FD" w:rsidP="00FF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64316" w14:textId="77777777" w:rsidR="00FF59FB" w:rsidRDefault="00FF59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5A310" w14:textId="2DD7FAEB" w:rsidR="00FF59FB" w:rsidRDefault="00FF59FB">
    <w:pPr>
      <w:pStyle w:val="Kopfzeile"/>
    </w:pPr>
  </w:p>
  <w:p w14:paraId="39C838F5" w14:textId="77777777" w:rsidR="00FF59FB" w:rsidRDefault="00FF59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01056" w14:textId="77777777" w:rsidR="00FF59FB" w:rsidRDefault="00FF59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FB"/>
    <w:rsid w:val="00642883"/>
    <w:rsid w:val="007E27FD"/>
    <w:rsid w:val="00B46E81"/>
    <w:rsid w:val="00B5019A"/>
    <w:rsid w:val="00BC3105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DF5D"/>
  <w15:chartTrackingRefBased/>
  <w15:docId w15:val="{CBD171ED-5813-4352-98BC-5387BF9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59FB"/>
  </w:style>
  <w:style w:type="paragraph" w:styleId="Fuzeile">
    <w:name w:val="footer"/>
    <w:basedOn w:val="Standard"/>
    <w:link w:val="FuzeileZchn"/>
    <w:uiPriority w:val="99"/>
    <w:unhideWhenUsed/>
    <w:rsid w:val="00FF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59FB"/>
  </w:style>
  <w:style w:type="paragraph" w:customStyle="1" w:styleId="NL-Kopfzeilen-Titel">
    <w:name w:val="NL-Kopfzeilen-Titel"/>
    <w:link w:val="NL-Kopfzeilen-TitelZchn"/>
    <w:rsid w:val="00FF59F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FF59F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1</cp:revision>
  <dcterms:created xsi:type="dcterms:W3CDTF">2020-12-19T07:14:00Z</dcterms:created>
  <dcterms:modified xsi:type="dcterms:W3CDTF">2020-12-19T07:20:00Z</dcterms:modified>
</cp:coreProperties>
</file>