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01873288" w:rsidR="00153AB8" w:rsidRPr="00DA0F54" w:rsidRDefault="00B54FD3" w:rsidP="00153AB8">
            <w:pPr>
              <w:pStyle w:val="berschrift1"/>
            </w:pPr>
            <w:r>
              <w:t>Buchführung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42F4AF56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09B013CF" w:rsidR="00153AB8" w:rsidRPr="00661397" w:rsidRDefault="00B54FD3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youtu.be/MQZylI9dH_U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3045"/>
        <w:gridCol w:w="567"/>
        <w:gridCol w:w="360"/>
        <w:gridCol w:w="4621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9E3BC33" w:rsidR="009A6D4B" w:rsidRPr="009324A9" w:rsidRDefault="00B54FD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E9D6C66" w:rsidR="009A6D4B" w:rsidRPr="009324A9" w:rsidRDefault="00B54F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Buchführung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BB6C7EC" w:rsidR="009A6D4B" w:rsidRPr="009324A9" w:rsidRDefault="00B54F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systematische Erfassung von Geschäftsvorfällen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1E863E46" w:rsidR="009A6D4B" w:rsidRPr="009324A9" w:rsidRDefault="00B54FD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096C743" w:rsidR="009A6D4B" w:rsidRPr="009324A9" w:rsidRDefault="00B54F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doppelte Buchführung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62FD2FD3" w:rsidR="009A6D4B" w:rsidRPr="009324A9" w:rsidRDefault="00B54F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Abteilung für die Buchführung im Unternehmen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9AF1688" w:rsidR="009A6D4B" w:rsidRPr="009324A9" w:rsidRDefault="00B54FD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9DA1A40" w:rsidR="009A6D4B" w:rsidRPr="009324A9" w:rsidRDefault="00B54F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Einnahmenüberschussrechnung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A8A7FD9" w:rsidR="009A6D4B" w:rsidRPr="009324A9" w:rsidRDefault="00B54F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Konten zur Erfassung von Vermögenswerten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C632A4D" w:rsidR="009A6D4B" w:rsidRPr="009324A9" w:rsidRDefault="00B54FD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0D7BF5F" w:rsidR="009A6D4B" w:rsidRPr="009324A9" w:rsidRDefault="00B54F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Nebenkonten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0930784" w:rsidR="009A6D4B" w:rsidRPr="009324A9" w:rsidRDefault="00B54F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zentrales Buch für alle Geschäftsvorfälle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8C8A087" w:rsidR="009A6D4B" w:rsidRPr="009324A9" w:rsidRDefault="00B54FD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D15D26D" w:rsidR="009A6D4B" w:rsidRPr="009324A9" w:rsidRDefault="00B54F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Hauptbuch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00C3C82" w:rsidR="009A6D4B" w:rsidRPr="009324A9" w:rsidRDefault="00B54F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ergänzende Konten zu Hauptbuchungen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0862E27" w:rsidR="009A6D4B" w:rsidRPr="009324A9" w:rsidRDefault="00B54FD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961F4EC" w:rsidR="009A6D4B" w:rsidRPr="009324A9" w:rsidRDefault="00B54F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Buchhaltung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7F2949A" w:rsidR="009A6D4B" w:rsidRPr="009324A9" w:rsidRDefault="00B54F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einfache Form der Buchführung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67C3EAA6" w:rsidR="009A6D4B" w:rsidRPr="009324A9" w:rsidRDefault="00B54FD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C9BA211" w:rsidR="009A6D4B" w:rsidRPr="009324A9" w:rsidRDefault="00B54F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Sachkonten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6067FB7" w:rsidR="009A6D4B" w:rsidRPr="009324A9" w:rsidRDefault="00B54F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umfassende, doppelte Erfassung von Vorgängen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6089151" w:rsidR="009A6D4B" w:rsidRPr="009324A9" w:rsidRDefault="00B54FD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6EB64B7" w:rsidR="009A6D4B" w:rsidRPr="009324A9" w:rsidRDefault="00B54F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GOB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3AA81E3" w:rsidR="009A6D4B" w:rsidRPr="009324A9" w:rsidRDefault="00B54F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rechtlicher Status eines Unternehmens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8C775A2" w:rsidR="009A6D4B" w:rsidRPr="009324A9" w:rsidRDefault="00B54FD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73FA7E7" w:rsidR="009A6D4B" w:rsidRPr="009324A9" w:rsidRDefault="00B54F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Rechtsform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3AC6D4A" w:rsidR="009A6D4B" w:rsidRPr="009324A9" w:rsidRDefault="00B54F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Grundsätze ordnungsgemäßer Buchführung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4653"/>
        <w:gridCol w:w="426"/>
        <w:gridCol w:w="360"/>
        <w:gridCol w:w="4345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29CDE59" w:rsidR="009A6D4B" w:rsidRPr="009324A9" w:rsidRDefault="00B54FD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9E4660C" w:rsidR="009A6D4B" w:rsidRPr="009324A9" w:rsidRDefault="00B54F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Unternehmen nutzen spezielle Software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4CDB70B" w:rsidR="009A6D4B" w:rsidRPr="009324A9" w:rsidRDefault="00B54F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sorgfältig und genau.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1719993" w:rsidR="009A6D4B" w:rsidRPr="009324A9" w:rsidRDefault="00B54FD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4E4514C" w:rsidR="009A6D4B" w:rsidRPr="009324A9" w:rsidRDefault="00B54F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Kunden- und Lieferanteninformationen werden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2B0D8F1" w:rsidR="009A6D4B" w:rsidRPr="009324A9" w:rsidRDefault="00B54F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ihre Buchführung.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DE8DC44" w:rsidR="009A6D4B" w:rsidRPr="009324A9" w:rsidRDefault="00B54FD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ADB2237" w:rsidR="009A6D4B" w:rsidRPr="009324A9" w:rsidRDefault="00B54F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einfache Buchführung ist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E9B43BE" w:rsidR="009A6D4B" w:rsidRPr="009324A9" w:rsidRDefault="00B54F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leichter als die doppelte Buchführung.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9AA13BF" w:rsidR="009A6D4B" w:rsidRPr="009324A9" w:rsidRDefault="00B54FD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3A5E627" w:rsidR="009A6D4B" w:rsidRPr="009324A9" w:rsidRDefault="00B54F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GOB stellen sicher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ACF0D3B" w:rsidR="009A6D4B" w:rsidRPr="009324A9" w:rsidRDefault="00B54F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nach der Buchführung aufbewahrt werden.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0E96E10" w:rsidR="009A6D4B" w:rsidRPr="009324A9" w:rsidRDefault="00B54FD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6D53B1C" w:rsidR="009A6D4B" w:rsidRPr="009324A9" w:rsidRDefault="00B54F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Gewinn wird durch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9160188" w:rsidR="009A6D4B" w:rsidRPr="009324A9" w:rsidRDefault="00B54F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proofErr w:type="gramStart"/>
            <w:r>
              <w:rPr>
                <w:sz w:val="19"/>
                <w:szCs w:val="19"/>
              </w:rPr>
              <w:t>...</w:t>
            </w:r>
            <w:proofErr w:type="gramEnd"/>
            <w:r>
              <w:rPr>
                <w:sz w:val="19"/>
                <w:szCs w:val="19"/>
              </w:rPr>
              <w:t xml:space="preserve"> dass die Buchführung richtig erfolgt.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82178F5" w:rsidR="009A6D4B" w:rsidRPr="009324A9" w:rsidRDefault="00B54FD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60F7EA1" w:rsidR="009A6D4B" w:rsidRPr="009324A9" w:rsidRDefault="00B54F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Buchhaltung erfasst alle Geschäftsvorfälle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9C2EC0A" w:rsidR="009A6D4B" w:rsidRPr="009324A9" w:rsidRDefault="00B54F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Nebenkonten festgehalten.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5FAE8D3" w:rsidR="009A6D4B" w:rsidRPr="009324A9" w:rsidRDefault="00B54FD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32B695F" w:rsidR="009A6D4B" w:rsidRPr="009324A9" w:rsidRDefault="00B54F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Alle Belege müssen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9B8C4CE" w:rsidR="009A6D4B" w:rsidRPr="009324A9" w:rsidRDefault="00B54F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Einnahmen minus Ausgaben ermittelt.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A7C5DA9" w:rsidR="00B05E92" w:rsidRPr="009324A9" w:rsidRDefault="00B54FD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das Hauptziel der Buchführung?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5A27193" w:rsidR="000F1479" w:rsidRPr="009324A9" w:rsidRDefault="00B54FD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4AD8DEA" w:rsidR="000F1479" w:rsidRPr="009324A9" w:rsidRDefault="00B54FD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alle Geschäftsvorfälle zu erfassen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20D796C" w:rsidR="000F1479" w:rsidRPr="009324A9" w:rsidRDefault="00B54FD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7665C3F" w:rsidR="000F1479" w:rsidRPr="009324A9" w:rsidRDefault="00B54FD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Ausgaben zu erfassen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8E0DBD3" w:rsidR="000F1479" w:rsidRPr="009324A9" w:rsidRDefault="00B54FD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27E0BFBA" w:rsidR="000F1479" w:rsidRPr="009324A9" w:rsidRDefault="00B54FD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Einnahmen zu dokumentieren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CA6B591" w:rsidR="00B05E92" w:rsidRPr="009324A9" w:rsidRDefault="00B54FD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Buchführung ist einfacher?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53DC855" w:rsidR="000F1479" w:rsidRPr="009324A9" w:rsidRDefault="00B54FD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3FA13F9" w:rsidR="000F1479" w:rsidRPr="009324A9" w:rsidRDefault="00B54FD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Nebenkontoführung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FB4439A" w:rsidR="000F1479" w:rsidRPr="009324A9" w:rsidRDefault="00B54FD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B2C9F70" w:rsidR="000F1479" w:rsidRPr="009324A9" w:rsidRDefault="00B54FD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einfache Buchführung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8286DDC" w:rsidR="000F1479" w:rsidRPr="009324A9" w:rsidRDefault="00B54FD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134D68B" w:rsidR="000F1479" w:rsidRPr="009324A9" w:rsidRDefault="00B54FD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doppelte Buchführung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82A884E" w:rsidR="00B05E92" w:rsidRPr="009324A9" w:rsidRDefault="00B54FD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müssen Unternehmen aufbewahren?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57D5717F" w:rsidR="000F1479" w:rsidRPr="009324A9" w:rsidRDefault="00B54FD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0C1E8F3" w:rsidR="000F1479" w:rsidRPr="009324A9" w:rsidRDefault="00B54FD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Rechnungen und Quittungen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0F460F6C" w:rsidR="000F1479" w:rsidRPr="009324A9" w:rsidRDefault="00B54FD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37C793E" w:rsidR="000F1479" w:rsidRPr="009324A9" w:rsidRDefault="00B54FD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keine Dokumente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5A0404B" w:rsidR="000F1479" w:rsidRPr="009324A9" w:rsidRDefault="00B54FD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784B452" w:rsidR="000F1479" w:rsidRPr="009324A9" w:rsidRDefault="00B54FD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Gehaltsabrechnungen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2AC17F2" w:rsidR="00B05E92" w:rsidRPr="009324A9" w:rsidRDefault="00B54FD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wird im Hauptbuch erfasst?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BCEEC66" w:rsidR="000F1479" w:rsidRPr="009324A9" w:rsidRDefault="00B54FD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7B2BB67" w:rsidR="000F1479" w:rsidRPr="009324A9" w:rsidRDefault="00B54FD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Ausgaben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927CDEC" w:rsidR="000F1479" w:rsidRPr="009324A9" w:rsidRDefault="00B54FD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C0448BD" w:rsidR="000F1479" w:rsidRPr="009324A9" w:rsidRDefault="00B54FD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einzelne Sachkonten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B6F31CB" w:rsidR="000F1479" w:rsidRPr="009324A9" w:rsidRDefault="00B54FD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FD7CC98" w:rsidR="000F1479" w:rsidRPr="009324A9" w:rsidRDefault="00B54FD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Einnahmen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7C6708E" w:rsidR="00B05E92" w:rsidRPr="009324A9" w:rsidRDefault="00B54FD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Unternehmen müssen doppelte Buchführung nutzen?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A53EB0B" w:rsidR="00DB0622" w:rsidRPr="009324A9" w:rsidRDefault="00B54FD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D60D3E6" w:rsidR="00DB0622" w:rsidRPr="009324A9" w:rsidRDefault="00B54FD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Freiberufler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D59D625" w:rsidR="00DB0622" w:rsidRPr="009324A9" w:rsidRDefault="00B54FD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A3356F9" w:rsidR="00DB0622" w:rsidRPr="009324A9" w:rsidRDefault="00B54FD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im Handelsregister eingetragen sind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743173FD" w:rsidR="00DB0622" w:rsidRPr="009324A9" w:rsidRDefault="00B54FD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A6F4CF1" w:rsidR="00DB0622" w:rsidRPr="009324A9" w:rsidRDefault="00B54FD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alle kleinen Unternehmen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7BF67FF" w:rsidR="00B05E92" w:rsidRPr="009324A9" w:rsidRDefault="00B54FD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Beispiel für einfache Buchführung?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14C45A2F" w:rsidR="00DB0622" w:rsidRPr="009324A9" w:rsidRDefault="00B54FD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F365F4C" w:rsidR="00DB0622" w:rsidRPr="009324A9" w:rsidRDefault="00B54FD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doppelte Buchführung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CC22481" w:rsidR="00DB0622" w:rsidRPr="009324A9" w:rsidRDefault="00B54FD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CA97430" w:rsidR="00DB0622" w:rsidRPr="009324A9" w:rsidRDefault="00B54FD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Einnahmenüberschussrechnung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0363601" w:rsidR="00DB0622" w:rsidRPr="009324A9" w:rsidRDefault="00B54FD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6FE7714" w:rsidR="00DB0622" w:rsidRPr="009324A9" w:rsidRDefault="00B54FD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Buchhaltungssoftware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AD4AF02" w:rsidR="00503ED9" w:rsidRPr="009324A9" w:rsidRDefault="00B54F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D986137" w:rsidR="00503ED9" w:rsidRPr="009324A9" w:rsidRDefault="00B54F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07951E8F" w:rsidR="00503ED9" w:rsidRPr="009324A9" w:rsidRDefault="00B54FD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Unternehmer sind zur Buchhaltung verpflichtet.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051F953" w:rsidR="00503ED9" w:rsidRPr="009324A9" w:rsidRDefault="00B54F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0275AF3" w:rsidR="00503ED9" w:rsidRPr="009324A9" w:rsidRDefault="00B54F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F739530" w:rsidR="00503ED9" w:rsidRPr="009324A9" w:rsidRDefault="00B54FD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Die Buchführung ist freiwillig für Unternehmen.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1895B04" w:rsidR="00503ED9" w:rsidRPr="009324A9" w:rsidRDefault="00B54F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E3F101C" w:rsidR="00503ED9" w:rsidRPr="009324A9" w:rsidRDefault="00B54F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AF830F3" w:rsidR="00503ED9" w:rsidRPr="009324A9" w:rsidRDefault="00B54FD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Es gibt keine speziellen Softwarelösungen für Buchhaltung.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BC47A93" w:rsidR="00503ED9" w:rsidRPr="009324A9" w:rsidRDefault="00B54F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72B8E053" w:rsidR="00503ED9" w:rsidRPr="009324A9" w:rsidRDefault="00B54F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88ECBC3" w:rsidR="00503ED9" w:rsidRPr="009324A9" w:rsidRDefault="00B54FD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Die doppelte Buchführung ist umfangreicher.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F667774" w:rsidR="00503ED9" w:rsidRPr="009324A9" w:rsidRDefault="00B54F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7EDC27E" w:rsidR="00503ED9" w:rsidRPr="009324A9" w:rsidRDefault="00B54F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4EA1369" w:rsidR="00503ED9" w:rsidRPr="009324A9" w:rsidRDefault="00B54FD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Geschäftsvorfälle werden heute digital erfasst.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76C81AA" w:rsidR="00503ED9" w:rsidRPr="009324A9" w:rsidRDefault="00B54F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0CC7ABA" w:rsidR="00503ED9" w:rsidRPr="009324A9" w:rsidRDefault="00B54F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22689716" w:rsidR="00503ED9" w:rsidRPr="009324A9" w:rsidRDefault="00B54FD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Nebenkonten sind keine Ergänzungen zu Hauptbuchungen.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06F8FBD7" w:rsidR="002C02FF" w:rsidRPr="000546F9" w:rsidRDefault="00B54FD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der Unterschied zwischen einfacher und doppelter Buchführung?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087CABF" w:rsidR="002C02FF" w:rsidRPr="000546F9" w:rsidRDefault="00B54FD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spielt die Buchhaltung in einem Unternehmen?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BAF3D4B" w:rsidR="002C02FF" w:rsidRPr="000546F9" w:rsidRDefault="00B54FD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es wichtig, alle Belege aufzubewahren?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06F8A39" w:rsidR="002C02FF" w:rsidRPr="000546F9" w:rsidRDefault="00B54FD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Grundsätze ordnungsgemäßer Buchführung (GOB)?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8AD1C24" w:rsidR="002C02FF" w:rsidRPr="000546F9" w:rsidRDefault="00B54FD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wird der Gewinn in der Buchführung ermittelt?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4D8AD5D" w:rsidR="002C02FF" w:rsidRPr="000546F9" w:rsidRDefault="00B54FD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passiert bei einer verspäteten Zahlung eines Kunden?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C000EF1" w:rsidR="00280814" w:rsidRPr="000546F9" w:rsidRDefault="00B54FD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Informationen werden in den Nebenkonten erfasst?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FA2DCA1" w:rsidR="00294E29" w:rsidRPr="009324A9" w:rsidRDefault="00B54FD3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Buchführung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2891"/>
        <w:gridCol w:w="252"/>
        <w:gridCol w:w="360"/>
        <w:gridCol w:w="4384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DECB955" w:rsidR="00322194" w:rsidRPr="009324A9" w:rsidRDefault="00B54F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79949A7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Buchführung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E6F47E4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systematische Erfassung von Geschäftsvorfällen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903C454" w:rsidR="00322194" w:rsidRPr="009324A9" w:rsidRDefault="00B54F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505287D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Buchhaltung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BF2B728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Abteilung für die Buchführung im Unternehmen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463B948" w:rsidR="00322194" w:rsidRPr="009324A9" w:rsidRDefault="00B54F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B172AE1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Sachkonten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9DAC5EA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Konten zur Erfassung von Vermögenswerten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9E73E80" w:rsidR="00322194" w:rsidRPr="009324A9" w:rsidRDefault="00B54F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DEA56B7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Hauptbuch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7E8C982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zentrales Buch für alle Geschäftsvorfälle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1D50470" w:rsidR="00322194" w:rsidRPr="009324A9" w:rsidRDefault="00B54F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D9C984F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Nebenkonten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48AA66E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ergänzende Konten zu Hauptbuchungen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5B5C5C07" w:rsidR="00322194" w:rsidRPr="009324A9" w:rsidRDefault="00B54F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5C30C80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Einnahmenüberschussrechnung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AA4FA46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einfache Form der Buchführung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03E867C" w:rsidR="00322194" w:rsidRPr="009324A9" w:rsidRDefault="00B54F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0B9719B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doppelte Buchführung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A8565C4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umfassende, doppelte Erfassung von Vorgängen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B8E0119" w:rsidR="00322194" w:rsidRPr="009324A9" w:rsidRDefault="00B54F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AB985A6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Rechtsform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4376F6C1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rechtlicher Status eines Unternehmens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2202743" w:rsidR="00322194" w:rsidRPr="009324A9" w:rsidRDefault="00B54F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0E6C8FA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GOB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C92B238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Grundsätze ordnungsgemäßer Buchführung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A6F2BE0" w:rsidR="00AF0046" w:rsidRPr="009324A9" w:rsidRDefault="00B54FD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6F0AB8F" w:rsidR="00AF0046" w:rsidRPr="009324A9" w:rsidRDefault="00B54FD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4D59000" w:rsidR="00AF0046" w:rsidRPr="009324A9" w:rsidRDefault="00B54FD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61D69FB" w:rsidR="00AF0046" w:rsidRPr="009324A9" w:rsidRDefault="00B54FD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13B04B3" w:rsidR="00AF0046" w:rsidRPr="009324A9" w:rsidRDefault="00B54FD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FD03EDD" w:rsidR="00AF0046" w:rsidRPr="009324A9" w:rsidRDefault="00B54FD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F5B5709" w:rsidR="00AF0046" w:rsidRPr="009324A9" w:rsidRDefault="00B54FD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5C88294" w:rsidR="00AF0046" w:rsidRPr="009324A9" w:rsidRDefault="00B54FD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54117AF" w:rsidR="00AF0046" w:rsidRPr="009324A9" w:rsidRDefault="00B54FD3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4414"/>
        <w:gridCol w:w="332"/>
        <w:gridCol w:w="360"/>
        <w:gridCol w:w="4122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27058F6" w:rsidR="00322194" w:rsidRPr="009324A9" w:rsidRDefault="00B54F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9064EE9" w:rsidR="00322194" w:rsidRPr="009324A9" w:rsidRDefault="00B54FD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Buchhaltung erfasst alle Geschäftsvorfälle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A14FA00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sorgfältig und genau.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ED31633" w:rsidR="00322194" w:rsidRPr="009324A9" w:rsidRDefault="00B54F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F353A17" w:rsidR="00322194" w:rsidRPr="009324A9" w:rsidRDefault="00B54FD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Unternehmen nutzen spezielle Software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7456575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ihre Buchführung.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849B8CF" w:rsidR="00322194" w:rsidRPr="009324A9" w:rsidRDefault="00B54F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566FCBB5" w:rsidR="00322194" w:rsidRPr="009324A9" w:rsidRDefault="00B54FD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einfache Buchführung ist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1312FA7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leichter als die doppelte Buchführung.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38FAC9B" w:rsidR="00322194" w:rsidRPr="009324A9" w:rsidRDefault="00B54F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5161BF1" w:rsidR="00322194" w:rsidRPr="009324A9" w:rsidRDefault="00B54FD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 Belege müssen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5A839C3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nach der Buchführung aufbewahrt werden.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8FA92EB" w:rsidR="00322194" w:rsidRPr="009324A9" w:rsidRDefault="00B54F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378576A" w:rsidR="00322194" w:rsidRPr="009324A9" w:rsidRDefault="00B54FD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GOB stellen sicher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55C610DC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gramStart"/>
            <w:r>
              <w:rPr>
                <w:sz w:val="18"/>
                <w:szCs w:val="18"/>
              </w:rPr>
              <w:t>...</w:t>
            </w:r>
            <w:proofErr w:type="gramEnd"/>
            <w:r>
              <w:rPr>
                <w:sz w:val="18"/>
                <w:szCs w:val="18"/>
              </w:rPr>
              <w:t xml:space="preserve"> dass die Buchführung richtig erfolgt.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024AB38" w:rsidR="00322194" w:rsidRPr="009324A9" w:rsidRDefault="00B54F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27909063" w:rsidR="00322194" w:rsidRPr="009324A9" w:rsidRDefault="00B54FD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Kunden- und Lieferanteninformationen werden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55FC54F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Nebenkonten festgehalten.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3639670" w:rsidR="00322194" w:rsidRPr="009324A9" w:rsidRDefault="00B54F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59EB1B7" w:rsidR="00322194" w:rsidRPr="009324A9" w:rsidRDefault="00B54FD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Gewinn wird durch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0DBDB0A" w:rsidR="00322194" w:rsidRPr="009324A9" w:rsidRDefault="00B54F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Einnahmen minus Ausgaben ermittelt.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463A8EC" w:rsidR="00F0523E" w:rsidRPr="009324A9" w:rsidRDefault="00B54FD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F6F0882" w:rsidR="00F0523E" w:rsidRPr="009324A9" w:rsidRDefault="00B54FD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578594A" w:rsidR="00F0523E" w:rsidRPr="009324A9" w:rsidRDefault="00B54FD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EFC2C81" w:rsidR="00F0523E" w:rsidRPr="009324A9" w:rsidRDefault="00B54FD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D010E99" w:rsidR="00F0523E" w:rsidRPr="009324A9" w:rsidRDefault="00B54FD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8A79830" w:rsidR="00F0523E" w:rsidRPr="009324A9" w:rsidRDefault="00B54FD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465DD001" w:rsidR="00F0523E" w:rsidRPr="009324A9" w:rsidRDefault="00B54FD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BD2377B" w:rsidR="009324A9" w:rsidRPr="009324A9" w:rsidRDefault="00B54FD3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Buchführung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AA63FB1" w:rsidR="00D0627A" w:rsidRPr="00D0627A" w:rsidRDefault="00B54F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das Hauptziel der Buchführung?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FD4E341" w:rsidR="00D0627A" w:rsidRPr="009324A9" w:rsidRDefault="00B54FD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5E21BDA" w:rsidR="00D0627A" w:rsidRPr="00D0627A" w:rsidRDefault="00B54F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alle Geschäftsvorfälle zu erfassen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540315B" w:rsidR="00D0627A" w:rsidRPr="00D0627A" w:rsidRDefault="00B54F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Buchführung ist einfacher?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0CF7669" w:rsidR="00D0627A" w:rsidRPr="009324A9" w:rsidRDefault="00B54FD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9057D78" w:rsidR="00D0627A" w:rsidRPr="00D0627A" w:rsidRDefault="00B54F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einfache Buchführung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1587989" w:rsidR="00D0627A" w:rsidRPr="00D0627A" w:rsidRDefault="00B54F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müssen Unternehmen aufbewahren?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78E204B" w:rsidR="00D0627A" w:rsidRPr="009324A9" w:rsidRDefault="00B54FD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19BCEA9" w:rsidR="00D0627A" w:rsidRPr="00D0627A" w:rsidRDefault="00B54F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Rechnungen und Quittungen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276BF27" w:rsidR="00D0627A" w:rsidRPr="00D0627A" w:rsidRDefault="00B54F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wird im Hauptbuch erfasst?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C2C85EB" w:rsidR="00D0627A" w:rsidRPr="009324A9" w:rsidRDefault="00B54FD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46B697D" w:rsidR="00D0627A" w:rsidRPr="00D0627A" w:rsidRDefault="00B54F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einzelne Sachkonten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100E101" w:rsidR="00D0627A" w:rsidRPr="00D0627A" w:rsidRDefault="00B54F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Unternehmen müssen doppelte Buchführung nutzen?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76E6632" w:rsidR="00D0627A" w:rsidRPr="009324A9" w:rsidRDefault="00B54FD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6122553" w:rsidR="00D0627A" w:rsidRPr="00D0627A" w:rsidRDefault="00B54F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im Handelsregister eingetragen sind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47455CE" w:rsidR="00D0627A" w:rsidRPr="00D0627A" w:rsidRDefault="00B54F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Beispiel für einfache Buchführung?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DECC677" w:rsidR="00D0627A" w:rsidRPr="009324A9" w:rsidRDefault="00B54FD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E1C8C65" w:rsidR="00D0627A" w:rsidRPr="00D0627A" w:rsidRDefault="00B54F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Einnahmenüberschussrechnung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F303B37" w:rsidR="00D441EB" w:rsidRPr="00322194" w:rsidRDefault="00B54FD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7F9B022" w:rsidR="00D441EB" w:rsidRPr="00322194" w:rsidRDefault="00B54FD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16DE25B6" w:rsidR="00D441EB" w:rsidRPr="00322194" w:rsidRDefault="00B54FD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D4691F2" w:rsidR="00D441EB" w:rsidRPr="00322194" w:rsidRDefault="00B54FD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6DEED27" w:rsidR="00D441EB" w:rsidRPr="00322194" w:rsidRDefault="00B54FD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E2FC013" w:rsidR="00D441EB" w:rsidRPr="00322194" w:rsidRDefault="00B54FD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4799E01" w:rsidR="00D441EB" w:rsidRPr="009324A9" w:rsidRDefault="00B54F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(P)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2ACA8E6" w:rsidR="00D441EB" w:rsidRPr="009324A9" w:rsidRDefault="00B54FD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Unternehmer sind zur Buchhaltung verpflichtet.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F890181" w:rsidR="00D441EB" w:rsidRPr="009324A9" w:rsidRDefault="00B54F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131DE61" w:rsidR="00D441EB" w:rsidRPr="009324A9" w:rsidRDefault="00B54FD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Die Buchführung ist freiwillig für Unternehmen.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72087D7" w:rsidR="00D441EB" w:rsidRPr="009324A9" w:rsidRDefault="00B54F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35E3A2FC" w:rsidR="00D441EB" w:rsidRPr="009324A9" w:rsidRDefault="00B54FD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Es gibt keine speziellen Softwarelösungen für Buchhaltung.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C9C1146" w:rsidR="00D441EB" w:rsidRPr="009324A9" w:rsidRDefault="00B54F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1F2480F" w:rsidR="00D441EB" w:rsidRPr="009324A9" w:rsidRDefault="00B54FD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Die doppelte Buchführung ist umfangreicher.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BB684E5" w:rsidR="00D441EB" w:rsidRPr="009324A9" w:rsidRDefault="00B54F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CFB3047" w:rsidR="00D441EB" w:rsidRPr="009324A9" w:rsidRDefault="00B54FD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Geschäftsvorfälle werden heute digital erfasst.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F1B826A" w:rsidR="00D441EB" w:rsidRPr="009324A9" w:rsidRDefault="00B54F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7DFF70C" w:rsidR="00D441EB" w:rsidRPr="009324A9" w:rsidRDefault="00B54FD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Nebenkonten sind keine Ergänzungen zu Hauptbuchungen.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7"/>
        <w:gridCol w:w="400"/>
        <w:gridCol w:w="436"/>
        <w:gridCol w:w="436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8531436" w:rsidR="00D441EB" w:rsidRPr="009324A9" w:rsidRDefault="00B54F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A871ED1" w:rsidR="00D441EB" w:rsidRPr="009324A9" w:rsidRDefault="00B54F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DDB7DA6" w:rsidR="00D441EB" w:rsidRPr="009324A9" w:rsidRDefault="00B54F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DB0B642" w:rsidR="00D441EB" w:rsidRPr="009324A9" w:rsidRDefault="00B54F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8295508" w:rsidR="00D441EB" w:rsidRPr="009324A9" w:rsidRDefault="00B54F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19B2ACB" w:rsidR="00D441EB" w:rsidRPr="009324A9" w:rsidRDefault="00B54F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7058213" w:rsidR="00574C70" w:rsidRPr="009324A9" w:rsidRDefault="00B54F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der Unterschied zwischen einfacher und doppelter Buchführung?  </w:t>
      </w:r>
    </w:p>
    <w:p w14:paraId="649AB491" w14:textId="584B4B55" w:rsidR="00574C70" w:rsidRPr="009324A9" w:rsidRDefault="00B54F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einfache Buchführung dokumentiert Einnahmen und Ausgaben, während die doppelte Buchführung alle Geschäftsvorfälle doppelt erfasst und strenge Regeln einhält.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206F022B" w:rsidR="00574C70" w:rsidRPr="009324A9" w:rsidRDefault="00B54F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spielt die Buchhaltung in einem Unternehmen?  </w:t>
      </w:r>
    </w:p>
    <w:p w14:paraId="1D05E375" w14:textId="0979C731" w:rsidR="00574C70" w:rsidRPr="009324A9" w:rsidRDefault="00B54F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Buchhaltung ist verantwortlich für die systematische Erfassung aller finanziellen Transaktionen und sorgt dafür, dass alle Vorgänge nachvollziehbar sind.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46BA9394" w:rsidR="00574C70" w:rsidRPr="009324A9" w:rsidRDefault="00B54F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es wichtig, alle Belege aufzubewahren?  </w:t>
      </w:r>
    </w:p>
    <w:p w14:paraId="0D23C0D8" w14:textId="5B121997" w:rsidR="00322194" w:rsidRPr="009324A9" w:rsidRDefault="00B54F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Das Aufbewahren von Belegen ist wichtig für die Nachvollziehbarkeit und zur Einhaltung der gesetzlichen Vorschriften in der Buchführung.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05AA553C" w:rsidR="00574C70" w:rsidRPr="009324A9" w:rsidRDefault="00B54F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Grundsätze ordnungsgemäßer Buchführung (GOB)?  </w:t>
      </w:r>
    </w:p>
    <w:p w14:paraId="571F44CE" w14:textId="3C1CF933" w:rsidR="00574C70" w:rsidRPr="009324A9" w:rsidRDefault="00B54F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GOB stellen sicher, dass alle Geschäftsvorfälle vollständig, zeitnah und unverfälscht erfasst werden.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77E9278C" w:rsidR="00574C70" w:rsidRPr="009324A9" w:rsidRDefault="00B54F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wird der Gewinn in der Buchführung ermittelt?  </w:t>
      </w:r>
    </w:p>
    <w:p w14:paraId="33A271C8" w14:textId="6033DC84" w:rsidR="00574C70" w:rsidRPr="009324A9" w:rsidRDefault="00B54F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Gewinn wird ermittelt, indem die Ausgaben von den Einnahmen abgezogen werden.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094086C3" w:rsidR="00574C70" w:rsidRPr="009324A9" w:rsidRDefault="00B54F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passiert bei einer verspäteten Zahlung eines Kunden?  </w:t>
      </w:r>
    </w:p>
    <w:p w14:paraId="1CAF32DA" w14:textId="34C05BE2" w:rsidR="00574C70" w:rsidRPr="009324A9" w:rsidRDefault="00B54F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Bei verspäteten Zahlungen wird die Schuld sofort erfasst und später bei Begleichung erneut gebucht.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573E7A87" w:rsidR="00574C70" w:rsidRPr="00322194" w:rsidRDefault="00B54F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Informationen werden in den Nebenkonten erfasst?  </w:t>
      </w:r>
    </w:p>
    <w:p w14:paraId="4CF2BB97" w14:textId="36CD709F" w:rsidR="004A0E37" w:rsidRPr="009324A9" w:rsidRDefault="00B54F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den Nebenkonten werden Informationen über Kunden und Lieferanten festgehalten.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F7B88" w14:textId="77777777" w:rsidR="00B74A09" w:rsidRDefault="00B74A09" w:rsidP="00275D4A">
      <w:pPr>
        <w:spacing w:after="0" w:line="240" w:lineRule="auto"/>
      </w:pPr>
      <w:r>
        <w:separator/>
      </w:r>
    </w:p>
  </w:endnote>
  <w:endnote w:type="continuationSeparator" w:id="0">
    <w:p w14:paraId="21ABB4BB" w14:textId="77777777" w:rsidR="00B74A09" w:rsidRDefault="00B74A09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B93F1" w14:textId="77777777" w:rsidR="00B74A09" w:rsidRDefault="00B74A09" w:rsidP="00275D4A">
      <w:pPr>
        <w:spacing w:after="0" w:line="240" w:lineRule="auto"/>
      </w:pPr>
      <w:r>
        <w:separator/>
      </w:r>
    </w:p>
  </w:footnote>
  <w:footnote w:type="continuationSeparator" w:id="0">
    <w:p w14:paraId="231A5659" w14:textId="77777777" w:rsidR="00B74A09" w:rsidRDefault="00B74A09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D08F3"/>
    <w:rsid w:val="003E6E9C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A2D5C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BB6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4FD3"/>
    <w:rsid w:val="00B57E55"/>
    <w:rsid w:val="00B74A09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1DB2EE-92C8-4F7F-A9A4-7755AEE0FFFD}"/>
</file>

<file path=customXml/itemProps2.xml><?xml version="1.0" encoding="utf-8"?>
<ds:datastoreItem xmlns:ds="http://schemas.openxmlformats.org/officeDocument/2006/customXml" ds:itemID="{B85E5618-DF5D-4D8B-8679-DB2ED0CFB6FD}"/>
</file>

<file path=customXml/itemProps3.xml><?xml version="1.0" encoding="utf-8"?>
<ds:datastoreItem xmlns:ds="http://schemas.openxmlformats.org/officeDocument/2006/customXml" ds:itemID="{86C92D2F-2369-4501-8A20-AECB4DE02A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6476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2024-11-03T11:47:00Z</dcterms:created>
  <dcterms:modified xsi:type="dcterms:W3CDTF">2024-11-03T13:39:00Z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